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000000" w14:textId="4F457E8D" w:rsidR="00D700E9" w:rsidRPr="002954F0" w:rsidRDefault="006D3ED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954F0">
        <w:rPr>
          <w:rFonts w:ascii="Times New Roman" w:hAnsi="Times New Roman"/>
          <w:sz w:val="28"/>
          <w:szCs w:val="28"/>
        </w:rPr>
        <w:tab/>
        <w:t>Прокуратура города Электростал</w:t>
      </w:r>
      <w:r w:rsidR="00897173">
        <w:rPr>
          <w:rFonts w:ascii="Times New Roman" w:hAnsi="Times New Roman"/>
          <w:sz w:val="28"/>
          <w:szCs w:val="28"/>
        </w:rPr>
        <w:t>ь</w:t>
      </w:r>
      <w:r w:rsidRPr="002954F0">
        <w:rPr>
          <w:rFonts w:ascii="Times New Roman" w:hAnsi="Times New Roman"/>
          <w:sz w:val="28"/>
          <w:szCs w:val="28"/>
        </w:rPr>
        <w:t xml:space="preserve"> Московской области разъясняет.</w:t>
      </w:r>
    </w:p>
    <w:p w14:paraId="08000000" w14:textId="0EF9CFAA" w:rsidR="00D700E9" w:rsidRPr="002954F0" w:rsidRDefault="00D700E9" w:rsidP="00CF79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09A894E" w14:textId="77777777" w:rsidR="00D66EB6" w:rsidRDefault="00D66EB6" w:rsidP="00D66EB6">
      <w:pPr>
        <w:pStyle w:val="a3"/>
        <w:spacing w:beforeAutospacing="0" w:after="0" w:afterAutospacing="0" w:line="288" w:lineRule="atLeast"/>
        <w:jc w:val="both"/>
      </w:pPr>
      <w:r>
        <w:rPr>
          <w:b/>
          <w:bCs/>
        </w:rPr>
        <w:t>Закреплена возможность подачи заявления об оформлении российского гражданства, приобретенного по рождению, в электронной форме</w:t>
      </w:r>
    </w:p>
    <w:p w14:paraId="43921A33" w14:textId="77777777" w:rsidR="00D66EB6" w:rsidRDefault="00D66EB6" w:rsidP="00D66EB6">
      <w:pPr>
        <w:spacing w:line="168" w:lineRule="atLeast"/>
        <w:rPr>
          <w:sz w:val="17"/>
          <w:szCs w:val="17"/>
        </w:rPr>
      </w:pPr>
      <w:r>
        <w:rPr>
          <w:sz w:val="17"/>
          <w:szCs w:val="17"/>
        </w:rPr>
        <w:t> </w:t>
      </w:r>
    </w:p>
    <w:p w14:paraId="76A48CD3" w14:textId="0C29726E" w:rsidR="00D66EB6" w:rsidRPr="00D66EB6" w:rsidRDefault="00D66EB6" w:rsidP="00D66EB6">
      <w:pPr>
        <w:pStyle w:val="a3"/>
        <w:spacing w:beforeAutospacing="0" w:after="0" w:afterAutospacing="0"/>
        <w:ind w:firstLine="709"/>
        <w:jc w:val="both"/>
      </w:pPr>
      <w:r>
        <w:t xml:space="preserve">В соответствии с </w:t>
      </w:r>
      <w:r w:rsidRPr="00D66EB6">
        <w:t>Федеральным законом от 27.10.2025 № 396-ФЗ</w:t>
      </w:r>
      <w:r w:rsidRPr="00D66EB6">
        <w:br/>
        <w:t>"О внесении изменений в статьи 13 и 32 Федерального закона "О гражданстве Российской Федерации</w:t>
      </w:r>
      <w:proofErr w:type="gramStart"/>
      <w:r w:rsidRPr="00D66EB6">
        <w:t>"  э</w:t>
      </w:r>
      <w:r>
        <w:t>то</w:t>
      </w:r>
      <w:proofErr w:type="gramEnd"/>
      <w:r>
        <w:t xml:space="preserve"> можно будет сделать через территориальный орган МВД России. </w:t>
      </w:r>
    </w:p>
    <w:p w14:paraId="21BB75D6" w14:textId="77777777" w:rsidR="00D66EB6" w:rsidRDefault="00D66EB6" w:rsidP="00D66EB6">
      <w:pPr>
        <w:pStyle w:val="a3"/>
        <w:spacing w:beforeAutospacing="0" w:after="0" w:afterAutospacing="0"/>
        <w:ind w:firstLine="709"/>
        <w:jc w:val="both"/>
      </w:pPr>
      <w:r>
        <w:t xml:space="preserve">Также подписанным законом уполномоченные представители органов опеки и попечительства включены в перечень лиц, которые вправе подать такое заявление в отношении ребенка, имеющего право на российское гражданство по рождению. </w:t>
      </w:r>
    </w:p>
    <w:p w14:paraId="2FA45DE6" w14:textId="77777777" w:rsidR="00D66EB6" w:rsidRDefault="00D66EB6" w:rsidP="00D66EB6">
      <w:pPr>
        <w:pStyle w:val="a3"/>
        <w:spacing w:beforeAutospacing="0" w:after="0" w:afterAutospacing="0"/>
        <w:ind w:firstLine="709"/>
        <w:jc w:val="both"/>
      </w:pPr>
      <w:r>
        <w:t xml:space="preserve">МВД России установит порядок подачи в его территориальные органы заявления об оформлении гражданства РФ, приобретенного по рождению, в электронной форме. </w:t>
      </w:r>
    </w:p>
    <w:p w14:paraId="4FB2FB26" w14:textId="77777777" w:rsidR="00D66EB6" w:rsidRDefault="00D66EB6" w:rsidP="00D66EB6">
      <w:pPr>
        <w:pStyle w:val="a3"/>
        <w:spacing w:beforeAutospacing="0" w:after="0" w:afterAutospacing="0"/>
        <w:ind w:firstLine="709"/>
        <w:jc w:val="both"/>
      </w:pPr>
      <w:r>
        <w:t xml:space="preserve">Настоящий Федеральный закон вступает в силу по истечении 180 дней после дня его официального опубликования. </w:t>
      </w:r>
    </w:p>
    <w:p w14:paraId="2059BC4B" w14:textId="77777777" w:rsidR="00D66EB6" w:rsidRDefault="00D66EB6" w:rsidP="00D66EB6">
      <w:pPr>
        <w:pStyle w:val="a3"/>
        <w:spacing w:beforeAutospacing="0" w:after="0" w:afterAutospacing="0"/>
        <w:ind w:firstLine="709"/>
        <w:jc w:val="both"/>
      </w:pPr>
      <w:r>
        <w:t xml:space="preserve">  </w:t>
      </w:r>
    </w:p>
    <w:p w14:paraId="223312DC" w14:textId="77777777" w:rsidR="00BA37ED" w:rsidRDefault="00BA37ED" w:rsidP="00BA37ED">
      <w:pPr>
        <w:pStyle w:val="a3"/>
        <w:spacing w:beforeAutospacing="0" w:after="0" w:afterAutospacing="0" w:line="240" w:lineRule="atLeast"/>
        <w:ind w:firstLine="709"/>
        <w:jc w:val="both"/>
      </w:pPr>
      <w:r>
        <w:t xml:space="preserve">  </w:t>
      </w:r>
    </w:p>
    <w:p w14:paraId="74A03BB5" w14:textId="77777777" w:rsidR="00CF799F" w:rsidRPr="00AE174C" w:rsidRDefault="00CF799F" w:rsidP="00CF79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A000000" w14:textId="12671026" w:rsidR="00D700E9" w:rsidRPr="00AE174C" w:rsidRDefault="006D3ED6" w:rsidP="00AE174C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AE174C">
        <w:rPr>
          <w:rFonts w:ascii="Times New Roman" w:hAnsi="Times New Roman"/>
          <w:sz w:val="28"/>
          <w:szCs w:val="28"/>
        </w:rPr>
        <w:t>Разъяснение подготовила помощник прокурора г. Электростал</w:t>
      </w:r>
      <w:r w:rsidR="00897173">
        <w:rPr>
          <w:rFonts w:ascii="Times New Roman" w:hAnsi="Times New Roman"/>
          <w:sz w:val="28"/>
          <w:szCs w:val="28"/>
        </w:rPr>
        <w:t>ь</w:t>
      </w:r>
      <w:r w:rsidR="00897173">
        <w:rPr>
          <w:rFonts w:ascii="Times New Roman" w:hAnsi="Times New Roman"/>
          <w:sz w:val="28"/>
          <w:szCs w:val="28"/>
        </w:rPr>
        <w:br/>
      </w:r>
      <w:bookmarkStart w:id="0" w:name="_GoBack"/>
      <w:bookmarkEnd w:id="0"/>
      <w:r w:rsidRPr="00AE174C">
        <w:rPr>
          <w:rFonts w:ascii="Times New Roman" w:hAnsi="Times New Roman"/>
          <w:sz w:val="28"/>
          <w:szCs w:val="28"/>
        </w:rPr>
        <w:t xml:space="preserve"> Самохина А.А</w:t>
      </w:r>
    </w:p>
    <w:p w14:paraId="0B000000" w14:textId="77777777" w:rsidR="00D700E9" w:rsidRDefault="00D700E9">
      <w:pPr>
        <w:spacing w:after="0" w:line="240" w:lineRule="auto"/>
        <w:jc w:val="right"/>
        <w:rPr>
          <w:rFonts w:ascii="Times New Roman" w:hAnsi="Times New Roman"/>
          <w:sz w:val="28"/>
        </w:rPr>
      </w:pPr>
    </w:p>
    <w:sectPr w:rsidR="00D700E9" w:rsidSect="00AE174C">
      <w:pgSz w:w="11906" w:h="16838"/>
      <w:pgMar w:top="1134" w:right="566" w:bottom="851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0E9"/>
    <w:rsid w:val="001A5B24"/>
    <w:rsid w:val="00261C53"/>
    <w:rsid w:val="002954F0"/>
    <w:rsid w:val="00501AD9"/>
    <w:rsid w:val="006D3ED6"/>
    <w:rsid w:val="00897173"/>
    <w:rsid w:val="008C4BDB"/>
    <w:rsid w:val="00A07CE9"/>
    <w:rsid w:val="00AE174C"/>
    <w:rsid w:val="00BA37ED"/>
    <w:rsid w:val="00BB3BFD"/>
    <w:rsid w:val="00CF799F"/>
    <w:rsid w:val="00D66EB6"/>
    <w:rsid w:val="00D70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279F3"/>
  <w15:docId w15:val="{8C4D3408-BF16-4B8A-B1A7-F154D52C6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Normal (Web)"/>
    <w:basedOn w:val="a"/>
    <w:link w:val="a4"/>
    <w:uiPriority w:val="99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4">
    <w:name w:val="Обычный (веб) Знак"/>
    <w:basedOn w:val="1"/>
    <w:link w:val="a3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1"/>
    <w:link w:val="a5"/>
  </w:style>
  <w:style w:type="paragraph" w:customStyle="1" w:styleId="12">
    <w:name w:val="Гиперссылка1"/>
    <w:link w:val="a7"/>
    <w:rPr>
      <w:color w:val="0000FF"/>
      <w:u w:val="single"/>
    </w:rPr>
  </w:style>
  <w:style w:type="character" w:styleId="a7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5">
    <w:name w:val="Основной шрифт абзаца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9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0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9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21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0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8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72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4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3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4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15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13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3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4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3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1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6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Учетная запись Майкрософт</cp:lastModifiedBy>
  <cp:revision>4</cp:revision>
  <dcterms:created xsi:type="dcterms:W3CDTF">2025-11-16T16:19:00Z</dcterms:created>
  <dcterms:modified xsi:type="dcterms:W3CDTF">2025-11-17T14:27:00Z</dcterms:modified>
</cp:coreProperties>
</file>